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rFonts w:ascii="Times New Roman" w:hAnsi="Times New Roman" w:cs="Times New Roman"/>
          <w:sz w:val="22"/>
        </w:rPr>
      </w:pPr>
      <w:r>
        <w:rPr>
          <w:spacing w:val="10"/>
          <w:sz w:val="22"/>
          <w:szCs w:val="20"/>
          <w:u w:val="single"/>
        </w:rPr>
        <w:tab/>
        <w:tab/>
        <w:tab/>
        <w:tab/>
        <w:tab/>
        <w:tab/>
      </w:r>
    </w:p>
    <w:p>
      <w:pPr>
        <w:pStyle w:val="TextBody"/>
        <w:widowControl/>
        <w:tabs>
          <w:tab w:val="right" w:pos="8510" w:leader="none"/>
        </w:tabs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GUNHILD VATN                        </w:t>
        <w:tab/>
        <w:t>Født Inderøy, 1969            Sivilstatus:              Gift, 3 barn</w:t>
        <w:tab/>
        <w:t xml:space="preserve"> </w:t>
      </w:r>
    </w:p>
    <w:p>
      <w:pPr>
        <w:pStyle w:val="Normal"/>
        <w:tabs>
          <w:tab w:val="right" w:pos="8505" w:leader="none"/>
        </w:tabs>
        <w:rPr/>
      </w:pPr>
      <w:r>
        <w:rPr>
          <w:sz w:val="22"/>
        </w:rPr>
        <w:t xml:space="preserve"> </w:t>
      </w:r>
      <w:r>
        <w:rPr>
          <w:sz w:val="22"/>
        </w:rPr>
        <w:tab/>
        <w:t xml:space="preserve">  Url:         </w:t>
      </w:r>
      <w:hyperlink r:id="rId2">
        <w:r>
          <w:rPr>
            <w:rStyle w:val="InternetLink"/>
            <w:sz w:val="22"/>
          </w:rPr>
          <w:t>www.vatn.inf</w:t>
        </w:r>
      </w:hyperlink>
      <w:hyperlink r:id="rId3">
        <w:r>
          <w:rPr>
            <w:rStyle w:val="InternetLink"/>
            <w:sz w:val="22"/>
          </w:rPr>
          <w:t>o</w:t>
        </w:r>
      </w:hyperlink>
    </w:p>
    <w:p>
      <w:pPr>
        <w:pStyle w:val="Normal"/>
        <w:tabs>
          <w:tab w:val="right" w:pos="8505" w:leader="none"/>
        </w:tabs>
        <w:rPr>
          <w:sz w:val="22"/>
        </w:rPr>
      </w:pPr>
      <w:r>
        <w:rPr/>
      </w:r>
    </w:p>
    <w:p>
      <w:pPr>
        <w:pStyle w:val="Normal"/>
        <w:tabs>
          <w:tab w:val="right" w:pos="8505" w:leader="none"/>
        </w:tabs>
        <w:rPr>
          <w:sz w:val="22"/>
        </w:rPr>
      </w:pPr>
      <w:r>
        <w:rPr>
          <w:sz w:val="22"/>
        </w:rPr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  <w:u w:val="single"/>
        </w:rPr>
        <w:tab/>
        <w:tab/>
        <w:tab/>
        <w:tab/>
        <w:tab/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-2"/>
          <w:sz w:val="22"/>
          <w:szCs w:val="20"/>
        </w:rPr>
      </w:pPr>
      <w:r>
        <w:rPr>
          <w:spacing w:val="10"/>
          <w:sz w:val="22"/>
          <w:szCs w:val="20"/>
        </w:rPr>
        <w:tab/>
        <w:tab/>
      </w:r>
      <w:r>
        <w:rPr>
          <w:rFonts w:cs="Times;Times New Roman" w:ascii="Times;Times New Roman" w:hAnsi="Times;Times New Roman"/>
          <w:sz w:val="22"/>
          <w:u w:val="single"/>
        </w:rPr>
        <w:br/>
      </w:r>
      <w:r>
        <w:rPr>
          <w:b/>
          <w:spacing w:val="10"/>
          <w:sz w:val="22"/>
          <w:szCs w:val="20"/>
        </w:rPr>
        <w:t>NÅVÆRENDE STILLING: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/>
          <w:b/>
          <w:spacing w:val="10"/>
          <w:sz w:val="22"/>
          <w:szCs w:val="20"/>
        </w:rPr>
      </w:pPr>
      <w:r>
        <w:rPr>
          <w:spacing w:val="-2"/>
          <w:sz w:val="22"/>
          <w:szCs w:val="20"/>
        </w:rPr>
        <w:t xml:space="preserve">Førsteamanuensis ved HIOA i 50 % stilling ved Fakultet for TKD - institutt for Estetiske fag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/>
          <w:b/>
          <w:spacing w:val="10"/>
          <w:sz w:val="22"/>
          <w:szCs w:val="20"/>
        </w:rPr>
      </w:pPr>
      <w:r>
        <w:rPr>
          <w:b/>
          <w:spacing w:val="10"/>
          <w:sz w:val="22"/>
          <w:szCs w:val="20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/>
          <w:spacing w:val="10"/>
          <w:sz w:val="22"/>
          <w:szCs w:val="20"/>
        </w:rPr>
        <w:t>HØYERE UTDANNING: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2007</w:t>
        <w:tab/>
        <w:t>Universitetet i Oslo, Kunsthistorie - Modernisme og samtid   KUN1060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1993-99</w:t>
        <w:tab/>
        <w:t>Kunsthøgskolen i Oslo, avd. SHKS, institutt for Keramikk, Hovedfag</w:t>
        <w:tab/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1990-93</w:t>
        <w:tab/>
        <w:t>Statens Lærerhøgskole i forming Blaker, faglærer i forming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1992</w:t>
        <w:tab/>
        <w:t>Utveksling til Manchester Polytechnic –Ceramics Section, England</w:t>
        <w:tab/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/>
          <w:bCs/>
          <w:spacing w:val="10"/>
          <w:sz w:val="22"/>
          <w:szCs w:val="20"/>
        </w:rPr>
        <w:t>SEPERATUTSTILLINGER: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2012</w:t>
        <w:tab/>
        <w:t>”</w:t>
      </w:r>
      <w:r>
        <w:rPr>
          <w:spacing w:val="10"/>
          <w:sz w:val="22"/>
        </w:rPr>
        <w:t>Forskyvninger” Galleri Vanntårnet, Nesodden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2012</w:t>
        <w:tab/>
        <w:t>”</w:t>
      </w:r>
      <w:r>
        <w:rPr>
          <w:spacing w:val="10"/>
          <w:sz w:val="22"/>
        </w:rPr>
        <w:t>Buy Land” stedspsifikt verk i Skulpturparken på Nesoddparken, Nesodden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2009</w:t>
        <w:tab/>
        <w:t>Kunstnerforbundet Oslo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2008</w:t>
        <w:tab/>
        <w:t>”DIRT” Nils Aas kunstverksted, Inderøy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2007</w:t>
        <w:tab/>
        <w:t>”Pole Position” Galleri Kaolin, Stockholm, Sverige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2004</w:t>
        <w:tab/>
        <w:t>”Parts” Akershus Kunstnersenter, Lillestrøm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2004</w:t>
        <w:tab/>
        <w:t>Kunstnersenteret i Møre og Romsdal, Molde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2003</w:t>
        <w:tab/>
        <w:t>”Bits” RAM Galleri, Oslo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2002</w:t>
        <w:tab/>
        <w:t>FORMAT Galleri, Bergen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/>
          <w:spacing w:val="10"/>
          <w:sz w:val="22"/>
          <w:szCs w:val="20"/>
        </w:rPr>
        <w:t>GRUPPE - KOLLEKTIVUTSTILLINGER</w:t>
      </w:r>
      <w:r>
        <w:rPr>
          <w:spacing w:val="10"/>
          <w:sz w:val="22"/>
          <w:szCs w:val="20"/>
        </w:rPr>
        <w:t xml:space="preserve"> </w:t>
      </w:r>
      <w:r>
        <w:rPr>
          <w:b/>
          <w:spacing w:val="10"/>
          <w:sz w:val="22"/>
          <w:szCs w:val="20"/>
        </w:rPr>
        <w:t>I UTVALG: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2015</w:t>
        <w:tab/>
        <w:t xml:space="preserve">Miniutstilling Lanseringsseminar. HIOA kunsthall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2014</w:t>
        <w:tab/>
        <w:t>Punktutstilling. Kunstnerforbundet Oslo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2013</w:t>
        <w:tab/>
        <w:t>”</w:t>
      </w:r>
      <w:r>
        <w:rPr>
          <w:spacing w:val="10"/>
          <w:sz w:val="22"/>
        </w:rPr>
        <w:t>Kulturisten” Galleri Vanntårnet, Nesodden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</w:rPr>
      </w:pPr>
      <w:r>
        <w:rPr>
          <w:spacing w:val="10"/>
          <w:sz w:val="22"/>
          <w:szCs w:val="20"/>
        </w:rPr>
        <w:t>2011</w:t>
        <w:tab/>
      </w:r>
      <w:r>
        <w:rPr>
          <w:spacing w:val="10"/>
          <w:sz w:val="22"/>
        </w:rPr>
        <w:t>Kunstnersenteret i Buskerud / Pilotgaleriet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</w:rPr>
        <w:t>2010</w:t>
        <w:tab/>
        <w:t>“Follo Stories” Kurstexpose - Berlin , Tyskland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2010</w:t>
        <w:tab/>
        <w:t>”Sommarutstillinga” – Seljord, Telemark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8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2009</w:t>
        <w:tab/>
      </w:r>
      <w:r>
        <w:rPr>
          <w:spacing w:val="-2"/>
          <w:sz w:val="22"/>
          <w:szCs w:val="20"/>
        </w:rPr>
        <w:t>”Fortellende Porselen” – ” Porselens biennalen 2009” Porsgrunn kunstforening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2009</w:t>
        <w:tab/>
        <w:t>”Down to Earth”  Culturcentrum Strombeek, Belgia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2008</w:t>
        <w:tab/>
        <w:t>”Vevringutstillinga” – Vevring, Naustdal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2008</w:t>
        <w:tab/>
        <w:t>”Norwegian Folk” – Stavanger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2008</w:t>
        <w:tab/>
        <w:t xml:space="preserve">”Tendenser 2008” </w:t>
      </w:r>
      <w:r>
        <w:rPr>
          <w:bCs/>
          <w:spacing w:val="10"/>
          <w:sz w:val="22"/>
          <w:szCs w:val="20"/>
        </w:rPr>
        <w:t>Galleri F15, Jeløy/ Moss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2007</w:t>
        <w:tab/>
        <w:t>Nasjonalmuseet for kunst, Oslo ”Triannale 2007”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2007</w:t>
        <w:tab/>
        <w:t>Keramikkmuseet Grimmerhus, Danmark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2006</w:t>
        <w:tab/>
        <w:t>”XYZ Gallry” Beijing, Kina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2006</w:t>
        <w:tab/>
        <w:t>”Contemporary Nordic Ceramics” Fuping, Kina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</w:t>
        <w:tab/>
        <w:t>”STRATA” Skulpturens Hus, Stockholm, Sverige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</w:t>
        <w:tab/>
        <w:t>Musèe Royal De Mariemont, Morlanwelz – Belgia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2004</w:t>
        <w:tab/>
        <w:t>”Norwegen Heute” Hetjens Museum, Düsseldorf/Tyskland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2003</w:t>
        <w:tab/>
        <w:t>”Triennale 2003” Vigelandsmuseet, Oslo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88" w:hanging="0"/>
        <w:rPr>
          <w:bCs/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2002</w:t>
        <w:tab/>
        <w:t xml:space="preserve">”Keramik aus Norwegen” Galleri Handtverk, München 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2002</w:t>
        <w:tab/>
        <w:t>”Tendenser 2002” Galleri F15, Jeløy/ Moss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2002</w:t>
        <w:tab/>
        <w:t>”Gruppe 10” Tromsø kunstforening, Tromsø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2001</w:t>
        <w:tab/>
        <w:t>”Keramiske valører” Kunstnerforbundet, Oslo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2001</w:t>
        <w:tab/>
        <w:t xml:space="preserve">”Kontring” Nordenfjelske Kunstindustrimuseum, Trondheim 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1999, 2000</w:t>
        <w:tab/>
        <w:t>”Vårutstillingen” Galleri Steen, Oslo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1999</w:t>
        <w:tab/>
      </w:r>
      <w:r>
        <w:rPr>
          <w:b/>
          <w:spacing w:val="10"/>
          <w:sz w:val="22"/>
          <w:szCs w:val="20"/>
        </w:rPr>
        <w:t>”</w:t>
      </w:r>
      <w:r>
        <w:rPr>
          <w:spacing w:val="10"/>
          <w:sz w:val="22"/>
          <w:szCs w:val="20"/>
        </w:rPr>
        <w:t>Norsk Kunsthåndverk” Kunstindustrimuseet, Oslo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  <w:u w:val="single"/>
        </w:rPr>
      </w:pPr>
      <w:r>
        <w:rPr>
          <w:spacing w:val="10"/>
          <w:sz w:val="22"/>
          <w:szCs w:val="20"/>
          <w:u w:val="single"/>
        </w:rPr>
        <w:tab/>
        <w:tab/>
        <w:tab/>
        <w:tab/>
        <w:tab/>
        <w:tab/>
      </w:r>
      <w:r>
        <w:br w:type="page"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/>
          <w:b/>
          <w:spacing w:val="10"/>
          <w:sz w:val="22"/>
          <w:szCs w:val="21"/>
          <w:u w:val="single"/>
        </w:rPr>
      </w:pPr>
      <w:r>
        <w:rPr>
          <w:spacing w:val="10"/>
          <w:sz w:val="22"/>
          <w:szCs w:val="20"/>
          <w:u w:val="single"/>
        </w:rPr>
        <w:tab/>
        <w:tab/>
        <w:tab/>
        <w:tab/>
        <w:tab/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/>
          <w:b/>
          <w:spacing w:val="10"/>
          <w:sz w:val="22"/>
          <w:szCs w:val="21"/>
          <w:u w:val="single"/>
        </w:rPr>
      </w:pPr>
      <w:r>
        <w:rPr>
          <w:b/>
          <w:spacing w:val="10"/>
          <w:sz w:val="22"/>
          <w:szCs w:val="21"/>
          <w:u w:val="single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/>
          <w:sz w:val="22"/>
          <w:szCs w:val="21"/>
        </w:rPr>
        <w:t>OFFENTLIGE INNKJØP / REPRESENTERT I SAMLINGER / LUKKET KONKURRANSE: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2015</w:t>
        <w:tab/>
      </w:r>
      <w:r>
        <w:rPr>
          <w:spacing w:val="10"/>
          <w:sz w:val="22"/>
        </w:rPr>
        <w:t xml:space="preserve">Deltakelse i lukket konkurranse Campus Ås NMBU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2014</w:t>
        <w:tab/>
      </w:r>
      <w:r>
        <w:rPr>
          <w:spacing w:val="10"/>
          <w:sz w:val="22"/>
        </w:rPr>
        <w:t>HIOA kunstsamling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2011</w:t>
        <w:tab/>
      </w:r>
      <w:r>
        <w:rPr>
          <w:spacing w:val="10"/>
          <w:sz w:val="22"/>
        </w:rPr>
        <w:t>Kunstnersenteret i Buskerud / Pilotgaleriet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2008/09</w:t>
        <w:tab/>
      </w:r>
      <w:r>
        <w:rPr>
          <w:spacing w:val="10"/>
          <w:sz w:val="22"/>
        </w:rPr>
        <w:t>Sogn og Fjordane kunstmuseum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2008</w:t>
        <w:tab/>
      </w:r>
      <w:r>
        <w:rPr>
          <w:spacing w:val="10"/>
          <w:sz w:val="22"/>
        </w:rPr>
        <w:t>Fylkesmannens landbruksavdeling i Nord Trøndelag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2007</w:t>
        <w:tab/>
        <w:t>Statens Konstråd, Nationalmuseet Stockholm, Sverige.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z w:val="22"/>
          <w:szCs w:val="20"/>
        </w:rPr>
      </w:pPr>
      <w:r>
        <w:rPr>
          <w:spacing w:val="10"/>
          <w:sz w:val="22"/>
          <w:szCs w:val="20"/>
        </w:rPr>
        <w:t>2007/08</w:t>
        <w:tab/>
        <w:t>Vincent Bazin´s private samling, Grenoble Frankrike.</w:t>
      </w:r>
    </w:p>
    <w:p>
      <w:pPr>
        <w:pStyle w:val="Normal"/>
        <w:rPr>
          <w:spacing w:val="10"/>
          <w:sz w:val="22"/>
          <w:szCs w:val="20"/>
        </w:rPr>
      </w:pPr>
      <w:r>
        <w:rPr>
          <w:sz w:val="22"/>
          <w:szCs w:val="20"/>
        </w:rPr>
        <w:t>2006</w:t>
        <w:tab/>
        <w:tab/>
        <w:t xml:space="preserve">         Fule International Ceramic Art Museums, Fuping, Kina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2004</w:t>
        <w:tab/>
        <w:t xml:space="preserve">Trondheim kommune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2004</w:t>
        <w:tab/>
        <w:t>Vestlandske Kunstindustrimuseum, (Norsk kulturråd)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2003</w:t>
        <w:tab/>
        <w:t>Nordenfjelske kunstindustrimuseet i Trondheim, (Fondet for samtidskunsthåndverk)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  <w:u w:val="single"/>
        </w:rPr>
      </w:pPr>
      <w:r>
        <w:rPr>
          <w:spacing w:val="10"/>
          <w:sz w:val="22"/>
          <w:szCs w:val="20"/>
        </w:rPr>
        <w:t>2001</w:t>
        <w:tab/>
        <w:t>Kunstindustrimuseet i Oslo, (Fondet for samtidskunsthåndverk)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  <w:u w:val="single"/>
        </w:rPr>
      </w:pPr>
      <w:r>
        <w:rPr>
          <w:spacing w:val="10"/>
          <w:sz w:val="22"/>
          <w:szCs w:val="20"/>
          <w:u w:val="single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/>
          <w:spacing w:val="10"/>
          <w:sz w:val="22"/>
          <w:szCs w:val="20"/>
        </w:rPr>
        <w:t>STIPEND/PRISER: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2012</w:t>
        <w:tab/>
        <w:t>Statens Kunstnerstipend, 3 årig arbeidsstipend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2011</w:t>
        <w:tab/>
        <w:t xml:space="preserve">”Små driftsmidler” støtte til FOU-prosjekt ved HIO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2008</w:t>
        <w:tab/>
        <w:t>Oslo bys kulturstipend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2007</w:t>
        <w:tab/>
        <w:t>Utstillingsstipend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2006</w:t>
        <w:tab/>
        <w:t xml:space="preserve">Norske Kunsthåndverkere - Støtte til </w:t>
      </w:r>
      <w:r>
        <w:rPr>
          <w:spacing w:val="10"/>
          <w:sz w:val="22"/>
          <w:szCs w:val="20"/>
        </w:rPr>
        <w:t>”Contemporary Nordic Ceramics” Fuping, Kina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2005</w:t>
        <w:tab/>
        <w:t>Norske Kunsthåndverkere, fordypningsstipend</w:t>
      </w:r>
    </w:p>
    <w:p>
      <w:pPr>
        <w:pStyle w:val="Normal"/>
        <w:tabs>
          <w:tab w:val="left" w:pos="1843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1843" w:right="-382" w:hanging="1843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2004</w:t>
        <w:tab/>
        <w:t>Norske Kunsthåndtverkere: Reisestøtte til ”Norwegen Heute” Hetjens Museum, Düsseldorf/Tyskland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2003</w:t>
        <w:tab/>
        <w:t>Statens Kunstnerstipend, arbeidsstipend for yngre kunstnere, 2 år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2001</w:t>
        <w:tab/>
        <w:t>Norges Kulturråd, Utstillingsstipend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Cs/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2001</w:t>
        <w:tab/>
        <w:t>Statens Kunstnerstipend, Etableringsstipend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Cs/>
          <w:spacing w:val="10"/>
          <w:sz w:val="22"/>
          <w:szCs w:val="20"/>
        </w:rPr>
        <w:t>2000</w:t>
        <w:tab/>
        <w:t>Statens Kunstnerstipend, arbeidsstipend for yngre kunstnere, 1 år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2000</w:t>
        <w:tab/>
        <w:t>Galleri Steen, Vårutstillingen år 2000, tildelt pris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</w:r>
    </w:p>
    <w:p>
      <w:pPr>
        <w:pStyle w:val="Heading3"/>
        <w:numPr>
          <w:ilvl w:val="2"/>
          <w:numId w:val="1"/>
        </w:numPr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spacing w:lineRule="auto" w:line="240"/>
        <w:ind w:left="0" w:right="-382" w:hanging="0"/>
        <w:rPr>
          <w:rFonts w:cs="Calibri"/>
          <w:sz w:val="22"/>
          <w:szCs w:val="32"/>
          <w:lang w:eastAsia="en-US"/>
        </w:rPr>
      </w:pPr>
      <w:r>
        <w:rPr>
          <w:rFonts w:cs="Times New Roman" w:ascii="Times New Roman" w:hAnsi="Times New Roman"/>
          <w:sz w:val="22"/>
        </w:rPr>
        <w:t xml:space="preserve">OMTALE I BØKER </w:t>
        <w:tab/>
        <w:t>OG ANTOLOGIER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rFonts w:cs="Calibri"/>
          <w:sz w:val="22"/>
          <w:szCs w:val="32"/>
          <w:lang w:eastAsia="en-US"/>
        </w:rPr>
        <w:t>2015</w:t>
        <w:tab/>
        <w:t xml:space="preserve">Artikkel i Antologien "Estetikk og samfunn. Tekster mellom samtidskunst og kunstdidaktikk."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2008</w:t>
      </w:r>
      <w:r>
        <w:rPr>
          <w:i/>
          <w:spacing w:val="10"/>
          <w:sz w:val="22"/>
          <w:szCs w:val="20"/>
        </w:rPr>
        <w:tab/>
      </w:r>
      <w:r>
        <w:rPr>
          <w:iCs/>
          <w:sz w:val="22"/>
          <w:szCs w:val="20"/>
        </w:rPr>
        <w:t>Confrontational Ceramics</w:t>
      </w:r>
      <w:r>
        <w:rPr>
          <w:iCs/>
          <w:sz w:val="22"/>
        </w:rPr>
        <w:t xml:space="preserve">, </w:t>
      </w:r>
      <w:r>
        <w:rPr>
          <w:spacing w:val="10"/>
          <w:sz w:val="22"/>
          <w:szCs w:val="20"/>
        </w:rPr>
        <w:t xml:space="preserve">Judith Schwarts,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</w:t>
        <w:tab/>
        <w:t>“</w:t>
      </w:r>
      <w:r>
        <w:rPr>
          <w:sz w:val="22"/>
          <w:szCs w:val="20"/>
        </w:rPr>
        <w:t>Craft in Dialogue: Six Views on a Practice in Change”</w:t>
      </w:r>
      <w:r>
        <w:rPr>
          <w:spacing w:val="10"/>
          <w:sz w:val="22"/>
          <w:szCs w:val="20"/>
        </w:rPr>
        <w:t xml:space="preserve">: Love Jônson. Utgitt av IASPIS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 xml:space="preserve">2003 </w:t>
        <w:tab/>
        <w:t xml:space="preserve">“Contemporary Studio Porcelain”: Peter Lane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2002/03/05</w:t>
        <w:tab/>
        <w:t>Norsk Kunstårbok, 2002 og 2003 og 2005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/>
          <w:sz w:val="22"/>
        </w:rPr>
        <w:t>OMTALE I TIDSSKRIFT I UTVALG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2011</w:t>
        <w:tab/>
        <w:t>Norwegian Crafts 04/2011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2000/02/04/05/08/09</w:t>
        <w:tab/>
        <w:t>Kunsthåndverk , 3/00 og 3/02 og 3/04 og 3/05 og 3/08 og 2/09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</w:t>
        <w:tab/>
        <w:t>Chinese Potters Newsletter Quarterly (Kinesisk tidskrift)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2004</w:t>
        <w:tab/>
        <w:t>Ceramics: Art and Preception, No. 55 / 2004 (- Australsk tidsskift)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2004</w:t>
        <w:tab/>
        <w:t>Keramik Magazin –1/2004 (Tysk tidsskift)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2004</w:t>
        <w:tab/>
        <w:t>Kunsthandwerk &amp; Design nr 3/2004 (Tysk tidsskift)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2002</w:t>
        <w:tab/>
        <w:t>Keramik Magazin –1/2002 (Tysk tidsskift)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/>
          <w:b/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2003</w:t>
        <w:tab/>
        <w:t>UTFLUKT 3/2003, Tidskrift for kultur, kunst og samfunnsspørsmål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8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b/>
          <w:b/>
          <w:spacing w:val="10"/>
          <w:sz w:val="22"/>
          <w:szCs w:val="20"/>
        </w:rPr>
      </w:pPr>
      <w:r>
        <w:rPr>
          <w:b/>
          <w:spacing w:val="10"/>
          <w:sz w:val="22"/>
          <w:szCs w:val="20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8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/>
          <w:spacing w:val="10"/>
          <w:sz w:val="22"/>
          <w:szCs w:val="20"/>
        </w:rPr>
        <w:t>FAGLIGE KONFERANSER, OG GJESTEATELIEROPPHOLD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8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2009</w:t>
        <w:tab/>
      </w:r>
      <w:r>
        <w:rPr>
          <w:spacing w:val="-2"/>
          <w:sz w:val="22"/>
          <w:szCs w:val="20"/>
        </w:rPr>
        <w:t xml:space="preserve">”Fortellende Porselen” – Workshop ved Porsgrunn porselensfabrikk 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8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2006</w:t>
        <w:tab/>
        <w:t>FLICAM, Arbeidsopphold ved gjesteatelier, Fuping, Kina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8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</w:t>
        <w:tab/>
        <w:t>STRATA, Workshop, Stockholm, Sverige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8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2003</w:t>
        <w:tab/>
        <w:t xml:space="preserve">OICS, Konferanse, Oslo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1995</w:t>
        <w:tab/>
        <w:t xml:space="preserve">NCECA, Konferanse, Rochester, USA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  <w:u w:val="single"/>
        </w:rPr>
      </w:pPr>
      <w:r>
        <w:rPr>
          <w:spacing w:val="10"/>
          <w:sz w:val="22"/>
          <w:szCs w:val="20"/>
          <w:u w:val="single"/>
        </w:rPr>
        <w:tab/>
        <w:tab/>
        <w:tab/>
        <w:tab/>
        <w:tab/>
        <w:tab/>
      </w:r>
      <w:r>
        <w:br w:type="page"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/>
          <w:b/>
          <w:spacing w:val="10"/>
          <w:sz w:val="22"/>
          <w:szCs w:val="20"/>
          <w:u w:val="single"/>
        </w:rPr>
      </w:pPr>
      <w:r>
        <w:rPr>
          <w:spacing w:val="10"/>
          <w:sz w:val="22"/>
          <w:szCs w:val="20"/>
          <w:u w:val="single"/>
        </w:rPr>
        <w:tab/>
        <w:tab/>
        <w:tab/>
        <w:tab/>
        <w:tab/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/>
          <w:b/>
          <w:spacing w:val="10"/>
          <w:sz w:val="22"/>
          <w:szCs w:val="20"/>
          <w:u w:val="single"/>
        </w:rPr>
      </w:pPr>
      <w:r>
        <w:rPr>
          <w:b/>
          <w:spacing w:val="10"/>
          <w:sz w:val="22"/>
          <w:szCs w:val="20"/>
          <w:u w:val="single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/>
          <w:spacing w:val="10"/>
          <w:sz w:val="22"/>
          <w:szCs w:val="20"/>
        </w:rPr>
        <w:t>FAGLIG RELEVANT YRKESERFARING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left" w:pos="6840" w:leader="none"/>
          <w:tab w:val="right" w:pos="9515" w:leader="none"/>
        </w:tabs>
        <w:ind w:left="1843" w:right="-382" w:hanging="1843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2010 ---</w:t>
        <w:tab/>
      </w:r>
      <w:r>
        <w:rPr>
          <w:spacing w:val="-2"/>
          <w:sz w:val="22"/>
          <w:szCs w:val="20"/>
        </w:rPr>
        <w:t xml:space="preserve">HIOA: Fast tilsatt som Førsteamanuensis i 50 % stilling ved Fakultet TKD - institutt for Estetiske fag , ansvar for undervisning i keramikk og 3 dimensjonal form. 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left" w:pos="6840" w:leader="none"/>
          <w:tab w:val="right" w:pos="9515" w:leader="none"/>
        </w:tabs>
        <w:ind w:left="1843" w:right="-382" w:hanging="1843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2009-10</w:t>
        <w:tab/>
      </w:r>
      <w:r>
        <w:rPr>
          <w:spacing w:val="-2"/>
          <w:sz w:val="22"/>
          <w:szCs w:val="20"/>
        </w:rPr>
        <w:t>KHIO:  Vikarlærer; ansvar for å arrangere siste ”Åpen skole” ved SHKS,</w:t>
        <w:br/>
        <w:t xml:space="preserve">Ansvar for fordypningsgruppe, samt kursansvarlig for kurset ”Kunst som politisk og sosial ytring” ved BA-kunstfag, fagområde keramikk, KHIO 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left" w:pos="6840" w:leader="none"/>
          <w:tab w:val="right" w:pos="9515" w:leader="none"/>
        </w:tabs>
        <w:ind w:left="1843" w:right="-382" w:hanging="1843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2008</w:t>
        <w:tab/>
      </w:r>
      <w:r>
        <w:rPr>
          <w:spacing w:val="-2"/>
          <w:sz w:val="22"/>
          <w:szCs w:val="20"/>
        </w:rPr>
        <w:t xml:space="preserve">KHIO: Lærer/Kursansvarlig for Kurset ”Objekt i rom” ved BA-kunstfag, fagområde keramikk, 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left" w:pos="6840" w:leader="none"/>
          <w:tab w:val="right" w:pos="9515" w:leader="none"/>
        </w:tabs>
        <w:ind w:left="1843" w:right="-382" w:hanging="1843"/>
        <w:rPr>
          <w:rFonts w:ascii="Times New Roman" w:hAnsi="Times New Roman" w:cs="Times New Roman"/>
          <w:b w:val="false"/>
          <w:b w:val="false"/>
          <w:spacing w:val="10"/>
          <w:sz w:val="22"/>
        </w:rPr>
      </w:pPr>
      <w:r>
        <w:rPr>
          <w:spacing w:val="10"/>
          <w:sz w:val="22"/>
          <w:szCs w:val="20"/>
        </w:rPr>
        <w:t>2007-09</w:t>
        <w:tab/>
      </w:r>
      <w:r>
        <w:rPr>
          <w:spacing w:val="-2"/>
          <w:sz w:val="22"/>
          <w:szCs w:val="20"/>
        </w:rPr>
        <w:t xml:space="preserve">KHIB: Lærer/Kursansvarlig for ”fra Replica til Unica” -kurs i gipsarbeid ved fagområde keramikk </w:t>
      </w:r>
    </w:p>
    <w:p>
      <w:pPr>
        <w:pStyle w:val="Heading3"/>
        <w:numPr>
          <w:ilvl w:val="2"/>
          <w:numId w:val="1"/>
        </w:numPr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spacing w:lineRule="auto" w:line="240"/>
        <w:ind w:left="1843" w:right="-382" w:hanging="1843"/>
        <w:rPr>
          <w:rFonts w:ascii="Times New Roman" w:hAnsi="Times New Roman" w:cs="Times New Roman"/>
          <w:b w:val="false"/>
          <w:b w:val="false"/>
          <w:spacing w:val="10"/>
          <w:sz w:val="22"/>
        </w:rPr>
      </w:pPr>
      <w:r>
        <w:rPr>
          <w:rFonts w:cs="Times New Roman" w:ascii="Times New Roman" w:hAnsi="Times New Roman"/>
          <w:b w:val="false"/>
          <w:spacing w:val="10"/>
          <w:sz w:val="22"/>
        </w:rPr>
        <w:t>2006</w:t>
        <w:tab/>
        <w:t xml:space="preserve">KHIO: Sensor på BA kunstfag, </w:t>
      </w:r>
    </w:p>
    <w:p>
      <w:pPr>
        <w:pStyle w:val="Heading3"/>
        <w:numPr>
          <w:ilvl w:val="2"/>
          <w:numId w:val="1"/>
        </w:numPr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spacing w:lineRule="auto" w:line="240"/>
        <w:ind w:left="1843" w:right="-382" w:hanging="1843"/>
        <w:rPr>
          <w:spacing w:val="10"/>
          <w:sz w:val="22"/>
          <w:szCs w:val="20"/>
        </w:rPr>
      </w:pPr>
      <w:r>
        <w:rPr>
          <w:rFonts w:cs="Times New Roman" w:ascii="Times New Roman" w:hAnsi="Times New Roman"/>
          <w:b w:val="false"/>
          <w:spacing w:val="10"/>
          <w:sz w:val="22"/>
        </w:rPr>
        <w:t>2004-06</w:t>
        <w:tab/>
        <w:t xml:space="preserve">KHIO: Gjennomgangssensor for hovedfag og MA ved fagområde keramikk 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1843" w:right="-382" w:hanging="1843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2001-08</w:t>
        <w:tab/>
        <w:t>KHIO: Datalærer for en rekke etterutdanningskurs i regi av etterutdanningen ved Oslo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1843" w:right="-382" w:hanging="1843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2005-06</w:t>
        <w:tab/>
        <w:t xml:space="preserve">Nesodden Vg.skole: Lektor ved avd. for formgivingsfag 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1843" w:right="-382" w:hanging="1843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</w:t>
        <w:tab/>
        <w:t xml:space="preserve">HIO: Datalærer for etterutdanningskurs i regi av etterutdanningen 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left" w:pos="6840" w:leader="none"/>
          <w:tab w:val="right" w:pos="9515" w:leader="none"/>
        </w:tabs>
        <w:ind w:left="1843" w:right="-382" w:hanging="1843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2001, 07,08</w:t>
        <w:tab/>
        <w:t xml:space="preserve">KHIO: Lærer i Photoshop og digital 3-d modellering på kurset ”Stedsrelatert kunst”  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left" w:pos="6840" w:leader="none"/>
          <w:tab w:val="right" w:pos="9515" w:leader="none"/>
        </w:tabs>
        <w:ind w:left="1843" w:right="-382" w:hanging="1843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2001</w:t>
        <w:tab/>
        <w:t xml:space="preserve">KHIO: Lærer/Kursansvarlig for grunnleggende dataundervisning, avd SHKS  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left" w:pos="6840" w:leader="none"/>
          <w:tab w:val="right" w:pos="9515" w:leader="none"/>
        </w:tabs>
        <w:ind w:left="1843" w:right="-382" w:hanging="1843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2000</w:t>
        <w:tab/>
        <w:t xml:space="preserve">KHIO: Lærer/Kursansvarlig for kurs i gipsarbeid ved fagområde keramikk, kunstfag </w:t>
      </w:r>
    </w:p>
    <w:p>
      <w:pPr>
        <w:pStyle w:val="Normal"/>
        <w:tabs>
          <w:tab w:val="left" w:pos="0" w:leader="none"/>
          <w:tab w:val="left" w:pos="1843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1843" w:right="-382" w:hanging="1843"/>
        <w:rPr>
          <w:b/>
          <w:b/>
          <w:bCs/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2000-01</w:t>
        <w:tab/>
        <w:t xml:space="preserve">Ås vg.skole: Lektor ved avd. for formgivingsfag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/>
          <w:b/>
          <w:bCs/>
          <w:spacing w:val="10"/>
          <w:sz w:val="22"/>
          <w:szCs w:val="20"/>
        </w:rPr>
      </w:pPr>
      <w:r>
        <w:rPr>
          <w:b/>
          <w:bCs/>
          <w:spacing w:val="10"/>
          <w:sz w:val="22"/>
          <w:szCs w:val="20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/>
          <w:spacing w:val="10"/>
          <w:sz w:val="22"/>
          <w:szCs w:val="20"/>
        </w:rPr>
        <w:t>FAGLIG RELEVANTE FORELESNINGER/EGENPRESENTASJONER: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2011</w:t>
        <w:tab/>
        <w:t>Forelesning ved Firing Up-Konferansen - NK, Oslo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2011</w:t>
        <w:tab/>
        <w:t>Forelesning ved Estetisk forum HIO, Oslo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2009</w:t>
        <w:tab/>
        <w:t xml:space="preserve">Gjesteforelesning ved KHIO, Oslo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2007</w:t>
        <w:tab/>
        <w:t>Gjesteforelesning ved KKH (Kungliga Kunsthøgskolan i Stockholm)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2007</w:t>
        <w:tab/>
        <w:t xml:space="preserve">Gjesteforelesning ved KHIB, Bergen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</w:t>
        <w:tab/>
        <w:t>Gjesteforelesning ved HDK –(Kunsthøgskolan i Gøteborg)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</w:t>
        <w:tab/>
        <w:t xml:space="preserve">Gjesteforelesning for Masterstudentene ved KHIO avd. SHKS;  Oslo 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</w:t>
        <w:tab/>
        <w:t>Forelesning ved STRATA  Skulpturens Hus, Stockholm</w:t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2003</w:t>
        <w:tab/>
        <w:t xml:space="preserve">Forelesning ved OICS Oslo International Ceramic Symposium, Oslo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</w:r>
    </w:p>
    <w:p>
      <w:pPr>
        <w:pStyle w:val="Heading3"/>
        <w:numPr>
          <w:ilvl w:val="2"/>
          <w:numId w:val="1"/>
        </w:numPr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spacing w:lineRule="auto" w:line="240"/>
        <w:ind w:left="0" w:right="-382" w:hanging="0"/>
        <w:rPr>
          <w:spacing w:val="10"/>
          <w:sz w:val="22"/>
          <w:szCs w:val="20"/>
        </w:rPr>
      </w:pPr>
      <w:r>
        <w:rPr>
          <w:rFonts w:cs="Times New Roman" w:ascii="Times New Roman" w:hAnsi="Times New Roman"/>
          <w:sz w:val="22"/>
        </w:rPr>
        <w:t xml:space="preserve">EGENPRODUSERTE UNDERVISNINGSHEFTER/KOMPENIUM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2010</w:t>
      </w:r>
      <w:r>
        <w:rPr>
          <w:i/>
          <w:spacing w:val="10"/>
          <w:sz w:val="22"/>
          <w:szCs w:val="20"/>
        </w:rPr>
        <w:tab/>
      </w:r>
      <w:r>
        <w:rPr>
          <w:i/>
          <w:iCs/>
          <w:sz w:val="22"/>
          <w:szCs w:val="20"/>
        </w:rPr>
        <w:t>GRUNNLEGGENDE INNFØRING I KERMIKK</w:t>
      </w:r>
      <w:r>
        <w:rPr>
          <w:iCs/>
          <w:sz w:val="22"/>
          <w:szCs w:val="20"/>
        </w:rPr>
        <w:t xml:space="preserve"> Undervisnignskompendium 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2008</w:t>
      </w:r>
      <w:r>
        <w:rPr>
          <w:i/>
          <w:spacing w:val="10"/>
          <w:sz w:val="22"/>
          <w:szCs w:val="20"/>
        </w:rPr>
        <w:tab/>
      </w:r>
      <w:r>
        <w:rPr>
          <w:i/>
          <w:iCs/>
          <w:sz w:val="22"/>
          <w:szCs w:val="20"/>
        </w:rPr>
        <w:t>IN-DESIGN</w:t>
      </w:r>
      <w:r>
        <w:rPr>
          <w:iCs/>
          <w:sz w:val="22"/>
          <w:szCs w:val="20"/>
        </w:rPr>
        <w:t xml:space="preserve"> –undervisningshefte i enkel layoutarbeide. (med-forfatter Lise Stang Lund)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2008</w:t>
      </w:r>
      <w:r>
        <w:rPr>
          <w:i/>
          <w:spacing w:val="10"/>
          <w:sz w:val="22"/>
          <w:szCs w:val="20"/>
        </w:rPr>
        <w:tab/>
      </w:r>
      <w:r>
        <w:rPr>
          <w:i/>
          <w:iCs/>
          <w:sz w:val="22"/>
          <w:szCs w:val="20"/>
        </w:rPr>
        <w:t>WORD</w:t>
      </w:r>
      <w:r>
        <w:rPr>
          <w:iCs/>
          <w:sz w:val="22"/>
          <w:szCs w:val="20"/>
        </w:rPr>
        <w:t xml:space="preserve"> –undervisningshefte i grunnleggende datakunskap og tekstbehandling med Word.</w:t>
      </w:r>
    </w:p>
    <w:p>
      <w:pPr>
        <w:pStyle w:val="Normal"/>
        <w:tabs>
          <w:tab w:val="left" w:pos="0" w:leader="none"/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1843" w:right="-382" w:hanging="1843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2008</w:t>
      </w:r>
      <w:r>
        <w:rPr>
          <w:i/>
          <w:spacing w:val="10"/>
          <w:sz w:val="22"/>
          <w:szCs w:val="20"/>
        </w:rPr>
        <w:tab/>
      </w:r>
      <w:r>
        <w:rPr>
          <w:i/>
          <w:iCs/>
          <w:sz w:val="22"/>
          <w:szCs w:val="20"/>
        </w:rPr>
        <w:t>PHOTOSHOP</w:t>
      </w:r>
      <w:r>
        <w:rPr>
          <w:iCs/>
          <w:sz w:val="22"/>
          <w:szCs w:val="20"/>
        </w:rPr>
        <w:t>, revidert utgave, tilrettelegging for Photoshop Elements (med-forfatter Lise Stang Lund)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2007</w:t>
      </w:r>
      <w:r>
        <w:rPr>
          <w:i/>
          <w:spacing w:val="10"/>
          <w:sz w:val="22"/>
          <w:szCs w:val="20"/>
        </w:rPr>
        <w:tab/>
        <w:t xml:space="preserve">GRUNNLEGGENDE </w:t>
      </w:r>
      <w:r>
        <w:rPr>
          <w:i/>
          <w:iCs/>
          <w:sz w:val="22"/>
          <w:szCs w:val="20"/>
        </w:rPr>
        <w:t>PHOTOSHOP</w:t>
      </w:r>
      <w:r>
        <w:rPr>
          <w:iCs/>
          <w:sz w:val="22"/>
          <w:szCs w:val="20"/>
        </w:rPr>
        <w:t xml:space="preserve"> og </w:t>
      </w:r>
      <w:r>
        <w:rPr>
          <w:i/>
          <w:iCs/>
          <w:sz w:val="22"/>
          <w:szCs w:val="20"/>
        </w:rPr>
        <w:t>FOTOMONTASJE</w:t>
      </w:r>
      <w:r>
        <w:rPr>
          <w:iCs/>
          <w:sz w:val="22"/>
          <w:szCs w:val="20"/>
        </w:rPr>
        <w:t xml:space="preserve"> (med-forfatter Lise Stang Lund)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2002</w:t>
        <w:tab/>
      </w:r>
      <w:r>
        <w:rPr>
          <w:i/>
          <w:spacing w:val="10"/>
          <w:sz w:val="22"/>
          <w:szCs w:val="20"/>
        </w:rPr>
        <w:t>PHOTOSHOP FOR KUNSTNERE</w:t>
      </w:r>
      <w:r>
        <w:rPr>
          <w:spacing w:val="10"/>
          <w:sz w:val="22"/>
          <w:szCs w:val="20"/>
        </w:rPr>
        <w:t xml:space="preserve"> revidert i 2004 </w:t>
      </w:r>
      <w:r>
        <w:rPr>
          <w:iCs/>
          <w:sz w:val="22"/>
          <w:szCs w:val="20"/>
        </w:rPr>
        <w:t>(med-forfatter Lise Stang Lund)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 xml:space="preserve">2002 </w:t>
        <w:tab/>
      </w:r>
      <w:r>
        <w:rPr>
          <w:i/>
          <w:spacing w:val="10"/>
          <w:sz w:val="22"/>
          <w:szCs w:val="20"/>
        </w:rPr>
        <w:t>DATA RELATERT TIL UTSMYKKING</w:t>
      </w:r>
      <w:r>
        <w:rPr>
          <w:spacing w:val="10"/>
          <w:sz w:val="22"/>
          <w:szCs w:val="20"/>
        </w:rPr>
        <w:t xml:space="preserve"> (skrevet i samarbeid med flere forfattere)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b/>
          <w:b/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2000</w:t>
        <w:tab/>
      </w:r>
      <w:r>
        <w:rPr>
          <w:i/>
          <w:spacing w:val="10"/>
          <w:sz w:val="22"/>
          <w:szCs w:val="20"/>
        </w:rPr>
        <w:t>GIPS</w:t>
      </w:r>
      <w:r>
        <w:rPr>
          <w:spacing w:val="10"/>
          <w:sz w:val="22"/>
          <w:szCs w:val="20"/>
        </w:rPr>
        <w:t xml:space="preserve"> – ett kompendium i gipsarbeid, Revidert 2001.</w:t>
      </w:r>
      <w:r>
        <w:rPr>
          <w:iCs/>
          <w:sz w:val="22"/>
          <w:szCs w:val="20"/>
        </w:rPr>
        <w:t xml:space="preserve"> (med-forfatter </w:t>
      </w:r>
      <w:r>
        <w:rPr>
          <w:spacing w:val="10"/>
          <w:sz w:val="22"/>
          <w:szCs w:val="20"/>
        </w:rPr>
        <w:t>Jørgen Moe)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b/>
          <w:b/>
          <w:spacing w:val="10"/>
          <w:sz w:val="22"/>
          <w:szCs w:val="20"/>
        </w:rPr>
      </w:pPr>
      <w:r>
        <w:rPr>
          <w:b/>
          <w:spacing w:val="10"/>
          <w:sz w:val="22"/>
          <w:szCs w:val="20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b/>
          <w:spacing w:val="10"/>
          <w:sz w:val="22"/>
          <w:szCs w:val="20"/>
        </w:rPr>
        <w:t>STYREVERV OL.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2013-14</w:t>
        <w:tab/>
        <w:t>Valgkomiteen for styret til Nesoddparken kunst og kulturnæringssenter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2012</w:t>
        <w:tab/>
        <w:t>Styremedlem i NK Stor Oslo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2009-10</w:t>
        <w:tab/>
        <w:t>Styremedlem i Nesoddparken kunst og kulturnæringssenter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2007-09</w:t>
        <w:tab/>
        <w:t>Styremedlem i interesseforeningen for Sandvoll Kunst og kulturnæringssenter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2007-08</w:t>
        <w:tab/>
        <w:t>Styreleder i Ram Galleri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2005-07</w:t>
        <w:tab/>
        <w:t>Styreleder i KIK</w:t>
      </w:r>
    </w:p>
    <w:p>
      <w:pPr>
        <w:pStyle w:val="Normal"/>
        <w:numPr>
          <w:ilvl w:val="1"/>
          <w:numId w:val="2"/>
        </w:numPr>
        <w:tabs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189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Styremedlem i KIK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2003-07</w:t>
        <w:tab/>
        <w:t>Styremedlem i Ram Galleri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left" w:pos="9680" w:leader="none"/>
        </w:tabs>
        <w:ind w:left="0" w:right="-382" w:hanging="0"/>
        <w:rPr>
          <w:b/>
          <w:b/>
          <w:bCs/>
          <w:spacing w:val="10"/>
          <w:sz w:val="22"/>
          <w:szCs w:val="20"/>
        </w:rPr>
      </w:pPr>
      <w:r>
        <w:rPr>
          <w:spacing w:val="10"/>
          <w:sz w:val="22"/>
          <w:szCs w:val="20"/>
        </w:rPr>
        <w:t>1996-97</w:t>
        <w:tab/>
        <w:t>Arbeidsutvalget NSU-H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b/>
          <w:b/>
          <w:bCs/>
          <w:spacing w:val="10"/>
          <w:sz w:val="22"/>
          <w:szCs w:val="20"/>
        </w:rPr>
      </w:pPr>
      <w:r>
        <w:rPr>
          <w:b/>
          <w:bCs/>
          <w:spacing w:val="10"/>
          <w:sz w:val="22"/>
          <w:szCs w:val="20"/>
        </w:rPr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80" w:leader="none"/>
          <w:tab w:val="right" w:pos="9515" w:leader="none"/>
          <w:tab w:val="left" w:pos="9680" w:leader="none"/>
        </w:tabs>
        <w:ind w:left="0" w:right="-382" w:hanging="0"/>
        <w:rPr>
          <w:b/>
          <w:b/>
          <w:bCs/>
          <w:spacing w:val="10"/>
          <w:sz w:val="22"/>
        </w:rPr>
      </w:pPr>
      <w:r>
        <w:rPr>
          <w:spacing w:val="10"/>
          <w:sz w:val="22"/>
          <w:szCs w:val="20"/>
        </w:rPr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8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spacing w:val="10"/>
          <w:sz w:val="22"/>
          <w:szCs w:val="20"/>
          <w:u w:val="single"/>
        </w:rPr>
      </w:pPr>
      <w:r>
        <w:rPr>
          <w:b/>
          <w:bCs/>
          <w:spacing w:val="10"/>
          <w:sz w:val="22"/>
        </w:rPr>
        <w:t xml:space="preserve">MEDLEM I : </w:t>
        <w:tab/>
      </w:r>
      <w:r>
        <w:rPr>
          <w:spacing w:val="10"/>
          <w:sz w:val="22"/>
          <w:szCs w:val="20"/>
        </w:rPr>
        <w:t>NK - Norske Kunsthåndverkere, NBK – Billedhuggerforeningen, Forskerforbundet</w:t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60" w:leader="none"/>
          <w:tab w:val="left" w:pos="6840" w:leader="none"/>
          <w:tab w:val="right" w:pos="9540" w:leader="none"/>
        </w:tabs>
        <w:ind w:left="0" w:right="-382" w:hanging="0"/>
        <w:rPr>
          <w:spacing w:val="10"/>
          <w:sz w:val="22"/>
          <w:szCs w:val="20"/>
          <w:u w:val="single"/>
        </w:rPr>
      </w:pPr>
      <w:r>
        <w:rPr>
          <w:spacing w:val="10"/>
          <w:sz w:val="22"/>
          <w:szCs w:val="20"/>
          <w:u w:val="single"/>
        </w:rPr>
        <w:tab/>
        <w:tab/>
        <w:tab/>
        <w:tab/>
        <w:tab/>
        <w:tab/>
      </w:r>
    </w:p>
    <w:p>
      <w:pPr>
        <w:pStyle w:val="Normal"/>
        <w:tabs>
          <w:tab w:val="left" w:pos="1886" w:leader="none"/>
          <w:tab w:val="left" w:pos="2070" w:leader="none"/>
          <w:tab w:val="left" w:pos="2346" w:leader="none"/>
          <w:tab w:val="left" w:pos="3080" w:leader="none"/>
          <w:tab w:val="right" w:pos="9515" w:leader="none"/>
          <w:tab w:val="right" w:pos="9625" w:leader="none"/>
          <w:tab w:val="left" w:pos="10120" w:leader="none"/>
        </w:tabs>
        <w:ind w:left="0" w:right="-382" w:hanging="0"/>
        <w:rPr>
          <w:spacing w:val="10"/>
          <w:sz w:val="22"/>
          <w:szCs w:val="20"/>
          <w:u w:val="single"/>
        </w:rPr>
      </w:pPr>
      <w:r>
        <w:rPr>
          <w:spacing w:val="10"/>
          <w:sz w:val="22"/>
          <w:szCs w:val="20"/>
          <w:u w:val="single"/>
        </w:rPr>
      </w:r>
    </w:p>
    <w:sectPr>
      <w:headerReference w:type="default" r:id="rId4"/>
      <w:footerReference w:type="default" r:id="rId5"/>
      <w:type w:val="nextPage"/>
      <w:pgSz w:w="11906" w:h="16838"/>
      <w:pgMar w:left="1418" w:right="635" w:header="709" w:top="964" w:footer="709" w:bottom="765" w:gutter="0"/>
      <w:pgNumType w:fmt="decimal"/>
      <w:formProt w:val="false"/>
      <w:textDirection w:val="lrTb"/>
      <w:docGrid w:type="default" w:linePitch="12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">
    <w:altName w:val="Times New Roman"/>
    <w:charset w:val="01"/>
    <w:family w:val="auto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</w:r>
    <w:r>
      <w:rPr>
        <w:rFonts w:cs="Book Antiqua" w:ascii="Book Antiqua" w:hAnsi="Book Antiqua"/>
        <w:color w:val="80808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;Times New Roman" w:hAnsi="Times;Times New Roman" w:cs="Times;Times New Roman"/>
        <w:b/>
        <w:b/>
        <w:sz w:val="28"/>
        <w:szCs w:val="28"/>
      </w:rPr>
    </w:pPr>
    <w:r>
      <w:rPr>
        <w:rFonts w:cs="Times;Times New Roman" w:ascii="Times;Times New Roman" w:hAnsi="Times;Times New Roman"/>
        <w:b/>
        <w:sz w:val="28"/>
        <w:szCs w:val="28"/>
      </w:rPr>
      <w:tab/>
      <w:t>CV       GUNHILD VATN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  <w:rPr/>
    </w:lvl>
    <w:lvl w:ilvl="2">
      <w:start w:val="1"/>
      <w:numFmt w:val="decimal"/>
      <w:suff w:val="nothing"/>
      <w:lvlText w:val=""/>
      <w:lvlJc w:val="left"/>
      <w:pPr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2003"/>
      <w:numFmt w:val="decimal"/>
      <w:lvlText w:val="%1"/>
      <w:lvlJc w:val="left"/>
      <w:pPr>
        <w:tabs>
          <w:tab w:val="num" w:pos="1890"/>
        </w:tabs>
        <w:ind w:left="1890" w:hanging="1890"/>
      </w:pPr>
      <w:rPr/>
    </w:lvl>
    <w:lvl w:ilvl="1">
      <w:start w:val="5"/>
      <w:numFmt w:val="decimal"/>
      <w:lvlText w:val="%1.%2"/>
      <w:lvlJc w:val="left"/>
      <w:pPr>
        <w:tabs>
          <w:tab w:val="num" w:pos="708"/>
        </w:tabs>
        <w:ind w:left="1890" w:hanging="1890"/>
      </w:pPr>
      <w:rPr/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1890"/>
      </w:pPr>
      <w:rPr/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/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/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/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89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nb-N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nb-NO" w:eastAsia="zh-CN"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Rule="exact" w:line="320"/>
      <w:ind w:left="0" w:right="-382" w:hanging="0"/>
      <w:outlineLvl w:val="2"/>
      <w:outlineLvl w:val="2"/>
    </w:pPr>
    <w:rPr>
      <w:rFonts w:ascii="Times;Times New Roman" w:hAnsi="Times;Times New Roman" w:cs="Times;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Rule="exact" w:line="200"/>
      <w:ind w:left="0" w:right="-382" w:hanging="0"/>
      <w:outlineLvl w:val="4"/>
      <w:outlineLvl w:val="4"/>
    </w:pPr>
    <w:rPr>
      <w:rFonts w:ascii="Times;Times New Roman" w:hAnsi="Times;Times New Roman" w:cs="Times;Times New Roman"/>
      <w:b/>
      <w:sz w:val="22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widowControl w:val="false"/>
      <w:overflowPunct w:val="false"/>
      <w:autoSpaceDE w:val="false"/>
      <w:jc w:val="both"/>
      <w:textAlignment w:val="baseline"/>
    </w:pPr>
    <w:rPr>
      <w:rFonts w:ascii="Times;Times New Roman" w:hAnsi="Times;Times New Roman" w:cs="Times;Times New Roman"/>
      <w:szCs w:val="20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atn.info/" TargetMode="External"/><Relationship Id="rId3" Type="http://schemas.openxmlformats.org/officeDocument/2006/relationships/hyperlink" Target="http://www.vatn.info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8552</TotalTime>
  <Application>LibreOffice/4.4.2.2$Linux_X86_64 LibreOffice_project/40m0$Build-2</Application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2015-09-14T11:39:00Z</dcterms:created>
  <dc:creator>Unknown User</dc:creator>
  <dc:language>nb-NO</dc:language>
  <cp:lastPrinted>2008-11-27T13:00:00Z</cp:lastPrinted>
  <dcterms:modified xsi:type="dcterms:W3CDTF">2015-09-17T21:09:27Z</dcterms:modified>
  <cp:revision>7</cp:revision>
  <dc:title>CV    GUNHILD VATN</dc:title>
</cp:coreProperties>
</file>